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3D" w:rsidRDefault="00A4092C">
      <w:pPr>
        <w:rPr>
          <w:rFonts w:ascii="Georgia" w:hAnsi="Georgia"/>
          <w:color w:val="000000"/>
          <w:sz w:val="36"/>
          <w:szCs w:val="36"/>
        </w:rPr>
      </w:pPr>
      <w:r w:rsidRPr="00A4092C">
        <w:rPr>
          <w:rFonts w:ascii="Georgia" w:hAnsi="Georgia"/>
          <w:color w:val="000000"/>
          <w:sz w:val="36"/>
          <w:szCs w:val="36"/>
        </w:rPr>
        <w:t xml:space="preserve">El EVA le dice al Ayuntamiento de Madrid "así no" sobre el proceso del Mercado de </w:t>
      </w:r>
      <w:proofErr w:type="spellStart"/>
      <w:r w:rsidRPr="00A4092C">
        <w:rPr>
          <w:rFonts w:ascii="Georgia" w:hAnsi="Georgia"/>
          <w:color w:val="000000"/>
          <w:sz w:val="36"/>
          <w:szCs w:val="36"/>
        </w:rPr>
        <w:t>Legazpi</w:t>
      </w:r>
      <w:proofErr w:type="spellEnd"/>
    </w:p>
    <w:p w:rsidR="00A4092C" w:rsidRDefault="00A4092C">
      <w:pPr>
        <w:rPr>
          <w:rFonts w:ascii="Georgia" w:hAnsi="Georgia"/>
          <w:color w:val="3C3D3C"/>
        </w:rPr>
      </w:pPr>
      <w:r w:rsidRPr="00A4092C">
        <w:rPr>
          <w:rFonts w:ascii="Georgia" w:hAnsi="Georgia"/>
          <w:color w:val="3C3D3C"/>
        </w:rPr>
        <w:t xml:space="preserve"> La plataforma de colectivos que se creó con el objetivo de convertir el antiguo Mercado de Frutas y Verduras de </w:t>
      </w:r>
      <w:proofErr w:type="spellStart"/>
      <w:r w:rsidRPr="00A4092C">
        <w:rPr>
          <w:rFonts w:ascii="Georgia" w:hAnsi="Georgia"/>
          <w:color w:val="3C3D3C"/>
        </w:rPr>
        <w:t>Legazpi</w:t>
      </w:r>
      <w:proofErr w:type="spellEnd"/>
      <w:r w:rsidRPr="00A4092C">
        <w:rPr>
          <w:rFonts w:ascii="Georgia" w:hAnsi="Georgia"/>
          <w:color w:val="3C3D3C"/>
        </w:rPr>
        <w:t>, en Madrid, en un espacio de gestión ciudadana señala las</w:t>
      </w:r>
      <w:r>
        <w:rPr>
          <w:rStyle w:val="Textoennegrita"/>
          <w:rFonts w:ascii="Georgia" w:hAnsi="Georgia"/>
          <w:color w:val="3C3D3C"/>
          <w:bdr w:val="none" w:sz="0" w:space="0" w:color="auto" w:frame="1"/>
        </w:rPr>
        <w:t xml:space="preserve"> </w:t>
      </w:r>
      <w:r>
        <w:rPr>
          <w:rStyle w:val="Textoennegrita"/>
          <w:rFonts w:ascii="Georgia" w:hAnsi="Georgia"/>
          <w:b w:val="0"/>
          <w:color w:val="3C3D3C"/>
          <w:bdr w:val="none" w:sz="0" w:space="0" w:color="auto" w:frame="1"/>
        </w:rPr>
        <w:t xml:space="preserve">deficiencias del proceso participativo. </w:t>
      </w:r>
      <w:r>
        <w:rPr>
          <w:rFonts w:ascii="Georgia" w:hAnsi="Georgia"/>
          <w:color w:val="3C3D3C"/>
        </w:rPr>
        <w:t>Sobre este </w:t>
      </w:r>
      <w:r w:rsidRPr="00A4092C">
        <w:rPr>
          <w:rStyle w:val="Textoennegrita"/>
          <w:rFonts w:ascii="Georgia" w:hAnsi="Georgia"/>
          <w:b w:val="0"/>
          <w:color w:val="3C3D3C"/>
          <w:bdr w:val="none" w:sz="0" w:space="0" w:color="auto" w:frame="1"/>
        </w:rPr>
        <w:t>traslado de funcionarios</w:t>
      </w:r>
      <w:r>
        <w:rPr>
          <w:rFonts w:ascii="Georgia" w:hAnsi="Georgia"/>
          <w:color w:val="3C3D3C"/>
        </w:rPr>
        <w:t>, el concejal de Economía y Hacienda, Carlos Sánchez Mato, destaca a </w:t>
      </w:r>
      <w:r>
        <w:rPr>
          <w:rStyle w:val="nfasis"/>
          <w:rFonts w:ascii="Georgia" w:hAnsi="Georgia"/>
          <w:color w:val="3C3D3C"/>
          <w:bdr w:val="none" w:sz="0" w:space="0" w:color="auto" w:frame="1"/>
        </w:rPr>
        <w:t>Diagonal </w:t>
      </w:r>
      <w:r>
        <w:rPr>
          <w:rFonts w:ascii="Georgia" w:hAnsi="Georgia"/>
          <w:color w:val="3C3D3C"/>
        </w:rPr>
        <w:t>que “tenemos miles de funcionarios repartidos por Madrid, pagando alquileres astronómicos, que fue la política de Gallardón y Botella”. Sin embargo, desde el EVA señalan que “el traslado de funcionarios no es la cuestión en disputa, mientras la Administración no se impongan al uso por parte de la ciudadanía” y apuntan al propio proceso de participación en torno al Mercado</w:t>
      </w:r>
    </w:p>
    <w:p w:rsidR="00A4092C" w:rsidRDefault="004B5DF8">
      <w:hyperlink r:id="rId5" w:history="1">
        <w:r w:rsidRPr="00C67B6C">
          <w:rPr>
            <w:rStyle w:val="Hipervnculo"/>
          </w:rPr>
          <w:t>https://www.diagonalperiodico.net/libertades/32085-eva-dice-al-ayuntamiento-madrid-asi-no-sobre-rpoceso-del-mercado-legazpi.html</w:t>
        </w:r>
      </w:hyperlink>
    </w:p>
    <w:p w:rsidR="004B5DF8" w:rsidRDefault="004B5DF8">
      <w:pPr>
        <w:rPr>
          <w:rFonts w:ascii="Georgia" w:hAnsi="Georgia"/>
        </w:rPr>
      </w:pPr>
      <w:r>
        <w:rPr>
          <w:rFonts w:ascii="Georgia" w:hAnsi="Georgia"/>
        </w:rPr>
        <w:t>Destaca el despiste por parte del ayuntamiento a la hora de ponerse de acuerdo respecto al traslado de funcionarios</w:t>
      </w:r>
    </w:p>
    <w:p w:rsidR="004B5DF8" w:rsidRDefault="004B5DF8">
      <w:pPr>
        <w:rPr>
          <w:rFonts w:ascii="Georgia" w:hAnsi="Georgia"/>
        </w:rPr>
      </w:pPr>
      <w:r>
        <w:rPr>
          <w:rFonts w:ascii="Georgia" w:hAnsi="Georgia"/>
        </w:rPr>
        <w:t xml:space="preserve">Desde mi perspectiva puede generar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idea retrospectiva respecto al funcionamiento del ayuntamiento en este tipo de situaciones.</w:t>
      </w:r>
    </w:p>
    <w:p w:rsidR="004B5DF8" w:rsidRDefault="004B5DF8">
      <w:pPr>
        <w:rPr>
          <w:rFonts w:ascii="Georgia" w:hAnsi="Georgia"/>
        </w:rPr>
      </w:pPr>
      <w:r>
        <w:rPr>
          <w:rFonts w:ascii="Georgia" w:hAnsi="Georgia"/>
        </w:rPr>
        <w:t>Rodrigo Heredia</w:t>
      </w:r>
    </w:p>
    <w:p w:rsidR="004B5DF8" w:rsidRPr="004B5DF8" w:rsidRDefault="004B5DF8">
      <w:pPr>
        <w:rPr>
          <w:rFonts w:ascii="Georgia" w:hAnsi="Georgia"/>
        </w:rPr>
      </w:pPr>
      <w:r>
        <w:rPr>
          <w:rFonts w:ascii="Georgia" w:hAnsi="Georgia"/>
        </w:rPr>
        <w:t>1ºE</w:t>
      </w:r>
      <w:bookmarkStart w:id="0" w:name="_GoBack"/>
      <w:bookmarkEnd w:id="0"/>
    </w:p>
    <w:sectPr w:rsidR="004B5DF8" w:rsidRPr="004B5D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2C"/>
    <w:rsid w:val="00051F79"/>
    <w:rsid w:val="000E7B44"/>
    <w:rsid w:val="00156989"/>
    <w:rsid w:val="00175C6C"/>
    <w:rsid w:val="001B6290"/>
    <w:rsid w:val="001B7404"/>
    <w:rsid w:val="001C621D"/>
    <w:rsid w:val="001F1100"/>
    <w:rsid w:val="001F764A"/>
    <w:rsid w:val="00267C08"/>
    <w:rsid w:val="00293172"/>
    <w:rsid w:val="002A243D"/>
    <w:rsid w:val="002F235C"/>
    <w:rsid w:val="00374B0E"/>
    <w:rsid w:val="003D6600"/>
    <w:rsid w:val="00433EFC"/>
    <w:rsid w:val="00434A6D"/>
    <w:rsid w:val="004B5DF8"/>
    <w:rsid w:val="004E3F77"/>
    <w:rsid w:val="00587C17"/>
    <w:rsid w:val="0059216C"/>
    <w:rsid w:val="005955AB"/>
    <w:rsid w:val="005C66F0"/>
    <w:rsid w:val="006203FE"/>
    <w:rsid w:val="00642775"/>
    <w:rsid w:val="00646EFF"/>
    <w:rsid w:val="00670370"/>
    <w:rsid w:val="006A56D9"/>
    <w:rsid w:val="006C137F"/>
    <w:rsid w:val="00747355"/>
    <w:rsid w:val="007E69D3"/>
    <w:rsid w:val="008824A5"/>
    <w:rsid w:val="00885291"/>
    <w:rsid w:val="00892561"/>
    <w:rsid w:val="008D2BD1"/>
    <w:rsid w:val="009024F0"/>
    <w:rsid w:val="0090777B"/>
    <w:rsid w:val="009433D6"/>
    <w:rsid w:val="00945CFE"/>
    <w:rsid w:val="00956087"/>
    <w:rsid w:val="00A129CD"/>
    <w:rsid w:val="00A30418"/>
    <w:rsid w:val="00A4092C"/>
    <w:rsid w:val="00A57FFE"/>
    <w:rsid w:val="00A77FCF"/>
    <w:rsid w:val="00AE5ED5"/>
    <w:rsid w:val="00B347DD"/>
    <w:rsid w:val="00B540B1"/>
    <w:rsid w:val="00C616DB"/>
    <w:rsid w:val="00C74730"/>
    <w:rsid w:val="00D637C2"/>
    <w:rsid w:val="00DC1A77"/>
    <w:rsid w:val="00DC2013"/>
    <w:rsid w:val="00E80876"/>
    <w:rsid w:val="00E964DB"/>
    <w:rsid w:val="00EE166E"/>
    <w:rsid w:val="00F66B06"/>
    <w:rsid w:val="00F8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A4092C"/>
    <w:rPr>
      <w:b/>
      <w:bCs/>
    </w:rPr>
  </w:style>
  <w:style w:type="character" w:styleId="nfasis">
    <w:name w:val="Emphasis"/>
    <w:basedOn w:val="Fuentedeprrafopredeter"/>
    <w:uiPriority w:val="20"/>
    <w:qFormat/>
    <w:rsid w:val="00A4092C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4B5D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A4092C"/>
    <w:rPr>
      <w:b/>
      <w:bCs/>
    </w:rPr>
  </w:style>
  <w:style w:type="character" w:styleId="nfasis">
    <w:name w:val="Emphasis"/>
    <w:basedOn w:val="Fuentedeprrafopredeter"/>
    <w:uiPriority w:val="20"/>
    <w:qFormat/>
    <w:rsid w:val="00A4092C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4B5D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iagonalperiodico.net/libertades/32085-eva-dice-al-ayuntamiento-madrid-asi-no-sobre-rpoceso-del-mercado-legazp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Rodrigo</cp:lastModifiedBy>
  <cp:revision>1</cp:revision>
  <dcterms:created xsi:type="dcterms:W3CDTF">2017-12-14T18:10:00Z</dcterms:created>
  <dcterms:modified xsi:type="dcterms:W3CDTF">2017-12-14T18:44:00Z</dcterms:modified>
</cp:coreProperties>
</file>